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934" w:rsidRPr="00456E2A" w:rsidRDefault="005F65F2" w:rsidP="00456E2A">
      <w:pPr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 w:rsidRPr="00456E2A">
        <w:rPr>
          <w:rFonts w:ascii="TH SarabunIT๙" w:hAnsi="TH SarabunIT๙" w:cs="TH SarabunIT๙"/>
          <w:b/>
          <w:bCs/>
          <w:sz w:val="28"/>
          <w:szCs w:val="36"/>
          <w:cs/>
        </w:rPr>
        <w:t>ฐานข้อม</w:t>
      </w:r>
      <w:r w:rsidR="00456E2A" w:rsidRPr="00456E2A">
        <w:rPr>
          <w:rFonts w:ascii="TH SarabunIT๙" w:hAnsi="TH SarabunIT๙" w:cs="TH SarabunIT๙"/>
          <w:b/>
          <w:bCs/>
          <w:sz w:val="28"/>
          <w:szCs w:val="36"/>
          <w:cs/>
        </w:rPr>
        <w:t>ู</w:t>
      </w:r>
      <w:r w:rsidRPr="00456E2A">
        <w:rPr>
          <w:rFonts w:ascii="TH SarabunIT๙" w:hAnsi="TH SarabunIT๙" w:cs="TH SarabunIT๙"/>
          <w:b/>
          <w:bCs/>
          <w:sz w:val="28"/>
          <w:szCs w:val="36"/>
          <w:cs/>
        </w:rPr>
        <w:t>ลพื้นฐานในด้านต่างๆ ของตลาดสดชุมชนหนอง</w:t>
      </w:r>
      <w:proofErr w:type="spellStart"/>
      <w:r w:rsidRPr="00456E2A">
        <w:rPr>
          <w:rFonts w:ascii="TH SarabunIT๙" w:hAnsi="TH SarabunIT๙" w:cs="TH SarabunIT๙"/>
          <w:b/>
          <w:bCs/>
          <w:sz w:val="28"/>
          <w:szCs w:val="36"/>
          <w:cs/>
        </w:rPr>
        <w:t>ฮี</w:t>
      </w:r>
      <w:proofErr w:type="spellEnd"/>
    </w:p>
    <w:p w:rsidR="005F65F2" w:rsidRPr="00456E2A" w:rsidRDefault="005F65F2" w:rsidP="00456E2A">
      <w:pPr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 w:rsidRPr="00456E2A">
        <w:rPr>
          <w:rFonts w:ascii="TH SarabunIT๙" w:hAnsi="TH SarabunIT๙" w:cs="TH SarabunIT๙"/>
          <w:b/>
          <w:bCs/>
          <w:sz w:val="28"/>
          <w:szCs w:val="36"/>
          <w:cs/>
        </w:rPr>
        <w:t>ประจำปีงบประมาณ 2563</w:t>
      </w:r>
    </w:p>
    <w:p w:rsidR="005F65F2" w:rsidRPr="00456E2A" w:rsidRDefault="005F65F2">
      <w:pPr>
        <w:rPr>
          <w:rFonts w:ascii="TH SarabunIT๙" w:hAnsi="TH SarabunIT๙" w:cs="TH SarabunIT๙"/>
          <w:sz w:val="32"/>
          <w:szCs w:val="32"/>
        </w:rPr>
      </w:pPr>
      <w:r w:rsidRPr="00456E2A">
        <w:rPr>
          <w:rFonts w:ascii="TH SarabunIT๙" w:hAnsi="TH SarabunIT๙" w:cs="TH SarabunIT๙"/>
          <w:sz w:val="32"/>
          <w:szCs w:val="32"/>
          <w:cs/>
        </w:rPr>
        <w:t>ตลาดสดชุมชนหนอง</w:t>
      </w:r>
      <w:proofErr w:type="spellStart"/>
      <w:r w:rsidRPr="00456E2A">
        <w:rPr>
          <w:rFonts w:ascii="TH SarabunIT๙" w:hAnsi="TH SarabunIT๙" w:cs="TH SarabunIT๙"/>
          <w:sz w:val="32"/>
          <w:szCs w:val="32"/>
          <w:cs/>
        </w:rPr>
        <w:t>ฮี</w:t>
      </w:r>
      <w:proofErr w:type="spellEnd"/>
      <w:r w:rsidRPr="00456E2A">
        <w:rPr>
          <w:rFonts w:ascii="TH SarabunIT๙" w:hAnsi="TH SarabunIT๙" w:cs="TH SarabunIT๙"/>
          <w:sz w:val="32"/>
          <w:szCs w:val="32"/>
          <w:cs/>
        </w:rPr>
        <w:t xml:space="preserve"> ตั้งอยู่ บ้านหนอง</w:t>
      </w:r>
      <w:proofErr w:type="spellStart"/>
      <w:r w:rsidRPr="00456E2A">
        <w:rPr>
          <w:rFonts w:ascii="TH SarabunIT๙" w:hAnsi="TH SarabunIT๙" w:cs="TH SarabunIT๙"/>
          <w:sz w:val="32"/>
          <w:szCs w:val="32"/>
          <w:cs/>
        </w:rPr>
        <w:t>ฮี</w:t>
      </w:r>
      <w:proofErr w:type="spellEnd"/>
      <w:r w:rsidRPr="00456E2A">
        <w:rPr>
          <w:rFonts w:ascii="TH SarabunIT๙" w:hAnsi="TH SarabunIT๙" w:cs="TH SarabunIT๙"/>
          <w:sz w:val="32"/>
          <w:szCs w:val="32"/>
          <w:cs/>
        </w:rPr>
        <w:t xml:space="preserve"> หมู่ที่ 2 ตำบลหนอง</w:t>
      </w:r>
      <w:proofErr w:type="spellStart"/>
      <w:r w:rsidRPr="00456E2A">
        <w:rPr>
          <w:rFonts w:ascii="TH SarabunIT๙" w:hAnsi="TH SarabunIT๙" w:cs="TH SarabunIT๙"/>
          <w:sz w:val="32"/>
          <w:szCs w:val="32"/>
          <w:cs/>
        </w:rPr>
        <w:t>ฮี</w:t>
      </w:r>
      <w:proofErr w:type="spellEnd"/>
      <w:r w:rsidRPr="00456E2A">
        <w:rPr>
          <w:rFonts w:ascii="TH SarabunIT๙" w:hAnsi="TH SarabunIT๙" w:cs="TH SarabunIT๙"/>
          <w:sz w:val="32"/>
          <w:szCs w:val="32"/>
          <w:cs/>
        </w:rPr>
        <w:t xml:space="preserve"> อำเภอปลาปาก จังหวัดนครพนม</w:t>
      </w:r>
    </w:p>
    <w:p w:rsidR="005F65F2" w:rsidRPr="00456E2A" w:rsidRDefault="00456E2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มี</w:t>
      </w:r>
      <w:r w:rsidR="005F65F2" w:rsidRPr="00456E2A">
        <w:rPr>
          <w:rFonts w:ascii="TH SarabunIT๙" w:hAnsi="TH SarabunIT๙" w:cs="TH SarabunIT๙"/>
          <w:sz w:val="32"/>
          <w:szCs w:val="32"/>
          <w:cs/>
        </w:rPr>
        <w:t>ข้อมูลพื้นฐาน ดังนี้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30"/>
        <w:gridCol w:w="4531"/>
      </w:tblGrid>
      <w:tr w:rsidR="005F65F2" w:rsidRPr="00456E2A" w:rsidTr="005F65F2">
        <w:tc>
          <w:tcPr>
            <w:tcW w:w="4530" w:type="dxa"/>
          </w:tcPr>
          <w:p w:rsidR="005F65F2" w:rsidRPr="00456E2A" w:rsidRDefault="005F65F2" w:rsidP="005F65F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56E2A">
              <w:rPr>
                <w:rFonts w:ascii="TH SarabunIT๙" w:hAnsi="TH SarabunIT๙" w:cs="TH SarabunIT๙"/>
                <w:sz w:val="32"/>
                <w:szCs w:val="32"/>
                <w:cs/>
              </w:rPr>
              <w:t>ด้าน</w:t>
            </w:r>
          </w:p>
        </w:tc>
        <w:tc>
          <w:tcPr>
            <w:tcW w:w="4531" w:type="dxa"/>
          </w:tcPr>
          <w:p w:rsidR="005F65F2" w:rsidRPr="00456E2A" w:rsidRDefault="005F65F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56E2A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องค์ประกอบ</w:t>
            </w:r>
          </w:p>
        </w:tc>
      </w:tr>
      <w:tr w:rsidR="005F65F2" w:rsidRPr="00456E2A" w:rsidTr="005F65F2">
        <w:tc>
          <w:tcPr>
            <w:tcW w:w="4530" w:type="dxa"/>
          </w:tcPr>
          <w:p w:rsidR="005F65F2" w:rsidRPr="00456E2A" w:rsidRDefault="005F65F2" w:rsidP="005F65F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56E2A">
              <w:rPr>
                <w:rFonts w:ascii="TH SarabunIT๙" w:hAnsi="TH SarabunIT๙" w:cs="TH SarabunIT๙"/>
                <w:sz w:val="32"/>
                <w:szCs w:val="32"/>
                <w:cs/>
              </w:rPr>
              <w:t>1.สุขลักษณะทั่วไป</w:t>
            </w:r>
          </w:p>
        </w:tc>
        <w:tc>
          <w:tcPr>
            <w:tcW w:w="4531" w:type="dxa"/>
          </w:tcPr>
          <w:p w:rsidR="005F65F2" w:rsidRPr="00456E2A" w:rsidRDefault="005F65F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56E2A">
              <w:rPr>
                <w:rFonts w:ascii="TH SarabunIT๙" w:hAnsi="TH SarabunIT๙" w:cs="TH SarabunIT๙"/>
                <w:sz w:val="32"/>
                <w:szCs w:val="32"/>
                <w:cs/>
              </w:rPr>
              <w:t>-มีห้องเช่า จำนวน 4 ห้อง</w:t>
            </w:r>
          </w:p>
          <w:p w:rsidR="005F65F2" w:rsidRPr="00456E2A" w:rsidRDefault="005F65F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56E2A">
              <w:rPr>
                <w:rFonts w:ascii="TH SarabunIT๙" w:hAnsi="TH SarabunIT๙" w:cs="TH SarabunIT๙"/>
                <w:sz w:val="32"/>
                <w:szCs w:val="32"/>
                <w:cs/>
              </w:rPr>
              <w:t>-ห้องน้ำสาธารณะ จำนวน 2 ห้อง</w:t>
            </w:r>
          </w:p>
          <w:p w:rsidR="005F65F2" w:rsidRPr="00456E2A" w:rsidRDefault="005F65F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56E2A">
              <w:rPr>
                <w:rFonts w:ascii="TH SarabunIT๙" w:hAnsi="TH SarabunIT๙" w:cs="TH SarabunIT๙"/>
                <w:sz w:val="32"/>
                <w:szCs w:val="32"/>
                <w:cs/>
              </w:rPr>
              <w:t>-มีที่ทิ้งขยะที่มี</w:t>
            </w:r>
            <w:proofErr w:type="spellStart"/>
            <w:r w:rsidRPr="00456E2A">
              <w:rPr>
                <w:rFonts w:ascii="TH SarabunIT๙" w:hAnsi="TH SarabunIT๙" w:cs="TH SarabunIT๙"/>
                <w:sz w:val="32"/>
                <w:szCs w:val="32"/>
                <w:cs/>
              </w:rPr>
              <w:t>กิจลักษณะ</w:t>
            </w:r>
            <w:proofErr w:type="spellEnd"/>
          </w:p>
          <w:p w:rsidR="005F65F2" w:rsidRPr="00456E2A" w:rsidRDefault="005F65F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56E2A">
              <w:rPr>
                <w:rFonts w:ascii="TH SarabunIT๙" w:hAnsi="TH SarabunIT๙" w:cs="TH SarabunIT๙"/>
                <w:sz w:val="32"/>
                <w:szCs w:val="32"/>
                <w:cs/>
              </w:rPr>
              <w:t>-มีระบบไฟฟ้าส่องสว่างอย่างทั่วถึง</w:t>
            </w:r>
          </w:p>
          <w:p w:rsidR="005F65F2" w:rsidRPr="00456E2A" w:rsidRDefault="005F65F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56E2A">
              <w:rPr>
                <w:rFonts w:ascii="TH SarabunIT๙" w:hAnsi="TH SarabunIT๙" w:cs="TH SarabunIT๙"/>
                <w:sz w:val="32"/>
                <w:szCs w:val="32"/>
                <w:cs/>
              </w:rPr>
              <w:t>-มีระบบระบายน้ำเสียและบ่อดักไขมัน</w:t>
            </w:r>
          </w:p>
          <w:p w:rsidR="005F65F2" w:rsidRPr="00456E2A" w:rsidRDefault="005F65F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56E2A">
              <w:rPr>
                <w:rFonts w:ascii="TH SarabunIT๙" w:hAnsi="TH SarabunIT๙" w:cs="TH SarabunIT๙"/>
                <w:sz w:val="32"/>
                <w:szCs w:val="32"/>
                <w:cs/>
              </w:rPr>
              <w:t>-มีบริเวณจอดรถกว้างขวาง</w:t>
            </w:r>
          </w:p>
        </w:tc>
      </w:tr>
      <w:tr w:rsidR="005F65F2" w:rsidRPr="00456E2A" w:rsidTr="005F65F2">
        <w:tc>
          <w:tcPr>
            <w:tcW w:w="4530" w:type="dxa"/>
          </w:tcPr>
          <w:p w:rsidR="005F65F2" w:rsidRPr="00456E2A" w:rsidRDefault="005F65F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56E2A">
              <w:rPr>
                <w:rFonts w:ascii="TH SarabunIT๙" w:hAnsi="TH SarabunIT๙" w:cs="TH SarabunIT๙"/>
                <w:sz w:val="32"/>
                <w:szCs w:val="32"/>
                <w:cs/>
              </w:rPr>
              <w:t>2.การจัดการขยะมูลฝอย</w:t>
            </w:r>
          </w:p>
        </w:tc>
        <w:tc>
          <w:tcPr>
            <w:tcW w:w="4531" w:type="dxa"/>
          </w:tcPr>
          <w:p w:rsidR="005F65F2" w:rsidRPr="00456E2A" w:rsidRDefault="005F65F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56E2A">
              <w:rPr>
                <w:rFonts w:ascii="TH SarabunIT๙" w:hAnsi="TH SarabunIT๙" w:cs="TH SarabunIT๙"/>
                <w:sz w:val="32"/>
                <w:szCs w:val="32"/>
                <w:cs/>
              </w:rPr>
              <w:t>-มีการบริหารจัดการขยะ โดยการจ้างบริการายเดือน นางสังเวียน มูลเมือง เพื่อทำความสะอาด จัดเก็บขยะมูลฝอยบริเวณรอบตลาด</w:t>
            </w:r>
          </w:p>
          <w:p w:rsidR="005F65F2" w:rsidRPr="00456E2A" w:rsidRDefault="005F65F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56E2A">
              <w:rPr>
                <w:rFonts w:ascii="TH SarabunIT๙" w:hAnsi="TH SarabunIT๙" w:cs="TH SarabunIT๙"/>
                <w:sz w:val="32"/>
                <w:szCs w:val="32"/>
                <w:cs/>
              </w:rPr>
              <w:t>-มีการทิ้งขยะที่เป็น</w:t>
            </w:r>
            <w:proofErr w:type="spellStart"/>
            <w:r w:rsidRPr="00456E2A">
              <w:rPr>
                <w:rFonts w:ascii="TH SarabunIT๙" w:hAnsi="TH SarabunIT๙" w:cs="TH SarabunIT๙"/>
                <w:sz w:val="32"/>
                <w:szCs w:val="32"/>
                <w:cs/>
              </w:rPr>
              <w:t>กิจลักษณะ</w:t>
            </w:r>
            <w:proofErr w:type="spellEnd"/>
          </w:p>
        </w:tc>
      </w:tr>
      <w:tr w:rsidR="005F65F2" w:rsidRPr="00456E2A" w:rsidTr="005F65F2">
        <w:tc>
          <w:tcPr>
            <w:tcW w:w="4530" w:type="dxa"/>
          </w:tcPr>
          <w:p w:rsidR="005F65F2" w:rsidRPr="00456E2A" w:rsidRDefault="005F65F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56E2A">
              <w:rPr>
                <w:rFonts w:ascii="TH SarabunIT๙" w:hAnsi="TH SarabunIT๙" w:cs="TH SarabunIT๙"/>
                <w:sz w:val="32"/>
                <w:szCs w:val="32"/>
                <w:cs/>
              </w:rPr>
              <w:t>3.การจัดการน้ำเสีย</w:t>
            </w:r>
          </w:p>
        </w:tc>
        <w:tc>
          <w:tcPr>
            <w:tcW w:w="4531" w:type="dxa"/>
          </w:tcPr>
          <w:p w:rsidR="005F65F2" w:rsidRPr="00456E2A" w:rsidRDefault="005F65F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56E2A">
              <w:rPr>
                <w:rFonts w:ascii="TH SarabunIT๙" w:hAnsi="TH SarabunIT๙" w:cs="TH SarabunIT๙"/>
                <w:sz w:val="32"/>
                <w:szCs w:val="32"/>
                <w:cs/>
              </w:rPr>
              <w:t>-มีระบบระบายน้ำเสียและบ่อดักไขมัน</w:t>
            </w:r>
          </w:p>
          <w:p w:rsidR="005F65F2" w:rsidRPr="00456E2A" w:rsidRDefault="005F65F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56E2A">
              <w:rPr>
                <w:rFonts w:ascii="TH SarabunIT๙" w:hAnsi="TH SarabunIT๙" w:cs="TH SarabunIT๙"/>
                <w:sz w:val="32"/>
                <w:szCs w:val="32"/>
                <w:cs/>
              </w:rPr>
              <w:t>-มีการกำจัดสิ่งปฏิกูลและทำความสะอาดรางระบายน้ำ เพื่อไม่ให้เกิดความ</w:t>
            </w:r>
            <w:proofErr w:type="spellStart"/>
            <w:r w:rsidRPr="00456E2A">
              <w:rPr>
                <w:rFonts w:ascii="TH SarabunIT๙" w:hAnsi="TH SarabunIT๙" w:cs="TH SarabunIT๙"/>
                <w:sz w:val="32"/>
                <w:szCs w:val="32"/>
                <w:cs/>
              </w:rPr>
              <w:t>หมักหมมข</w:t>
            </w:r>
            <w:proofErr w:type="spellEnd"/>
            <w:r w:rsidRPr="00456E2A">
              <w:rPr>
                <w:rFonts w:ascii="TH SarabunIT๙" w:hAnsi="TH SarabunIT๙" w:cs="TH SarabunIT๙"/>
                <w:sz w:val="32"/>
                <w:szCs w:val="32"/>
                <w:cs/>
              </w:rPr>
              <w:t>องสิ่งปฏิกูล อย่างน้อย ปีละ 1 ครั้ง</w:t>
            </w:r>
          </w:p>
        </w:tc>
      </w:tr>
      <w:tr w:rsidR="005F65F2" w:rsidRPr="00456E2A" w:rsidTr="005F65F2">
        <w:tc>
          <w:tcPr>
            <w:tcW w:w="4530" w:type="dxa"/>
          </w:tcPr>
          <w:p w:rsidR="005F65F2" w:rsidRPr="00456E2A" w:rsidRDefault="005F65F2" w:rsidP="005F65F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56E2A">
              <w:rPr>
                <w:rFonts w:ascii="TH SarabunIT๙" w:hAnsi="TH SarabunIT๙" w:cs="TH SarabunIT๙"/>
                <w:sz w:val="32"/>
                <w:szCs w:val="32"/>
                <w:cs/>
              </w:rPr>
              <w:t>4.การจัดการสิ่งแวดล้อม</w:t>
            </w:r>
          </w:p>
        </w:tc>
        <w:tc>
          <w:tcPr>
            <w:tcW w:w="4531" w:type="dxa"/>
          </w:tcPr>
          <w:p w:rsidR="005F65F2" w:rsidRPr="00456E2A" w:rsidRDefault="005F65F2" w:rsidP="00456E2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56E2A">
              <w:rPr>
                <w:rFonts w:ascii="TH SarabunIT๙" w:hAnsi="TH SarabunIT๙" w:cs="TH SarabunIT๙"/>
                <w:sz w:val="32"/>
                <w:szCs w:val="32"/>
                <w:cs/>
              </w:rPr>
              <w:t>- มีการล้างตลาดเป็นประจำ</w:t>
            </w:r>
            <w:r w:rsidR="00456E2A" w:rsidRPr="00456E2A">
              <w:rPr>
                <w:rFonts w:ascii="TH SarabunIT๙" w:hAnsi="TH SarabunIT๙" w:cs="TH SarabunIT๙"/>
                <w:sz w:val="32"/>
                <w:szCs w:val="32"/>
                <w:cs/>
              </w:rPr>
              <w:t>ทุกเดือน</w:t>
            </w:r>
          </w:p>
        </w:tc>
      </w:tr>
      <w:tr w:rsidR="005F65F2" w:rsidRPr="00456E2A" w:rsidTr="005F65F2">
        <w:tc>
          <w:tcPr>
            <w:tcW w:w="4530" w:type="dxa"/>
          </w:tcPr>
          <w:p w:rsidR="005F65F2" w:rsidRPr="00456E2A" w:rsidRDefault="005F65F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56E2A">
              <w:rPr>
                <w:rFonts w:ascii="TH SarabunIT๙" w:hAnsi="TH SarabunIT๙" w:cs="TH SarabunIT๙"/>
                <w:sz w:val="32"/>
                <w:szCs w:val="32"/>
                <w:cs/>
              </w:rPr>
              <w:t>5.ผู้จำหน่ายสินค้า</w:t>
            </w:r>
          </w:p>
        </w:tc>
        <w:tc>
          <w:tcPr>
            <w:tcW w:w="4531" w:type="dxa"/>
          </w:tcPr>
          <w:p w:rsidR="005F65F2" w:rsidRPr="00456E2A" w:rsidRDefault="00456E2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56E2A">
              <w:rPr>
                <w:rFonts w:ascii="TH SarabunIT๙" w:hAnsi="TH SarabunIT๙" w:cs="TH SarabunIT๙"/>
                <w:sz w:val="32"/>
                <w:szCs w:val="32"/>
                <w:cs/>
              </w:rPr>
              <w:t>- มีตราชั่ง มีป้ายติดราคา และผู้จำหน่ายสินค้า</w:t>
            </w:r>
            <w:proofErr w:type="spellStart"/>
            <w:r w:rsidRPr="00456E2A">
              <w:rPr>
                <w:rFonts w:ascii="TH SarabunIT๙" w:hAnsi="TH SarabunIT๙" w:cs="TH SarabunIT๙"/>
                <w:sz w:val="32"/>
                <w:szCs w:val="32"/>
                <w:cs/>
              </w:rPr>
              <w:t>ต่ง</w:t>
            </w:r>
            <w:proofErr w:type="spellEnd"/>
            <w:r w:rsidRPr="00456E2A">
              <w:rPr>
                <w:rFonts w:ascii="TH SarabunIT๙" w:hAnsi="TH SarabunIT๙" w:cs="TH SarabunIT๙"/>
                <w:sz w:val="32"/>
                <w:szCs w:val="32"/>
                <w:cs/>
              </w:rPr>
              <w:t>กายสะอาดเรียบร้อย</w:t>
            </w:r>
          </w:p>
        </w:tc>
      </w:tr>
      <w:tr w:rsidR="005F65F2" w:rsidRPr="00456E2A" w:rsidTr="005F65F2">
        <w:tc>
          <w:tcPr>
            <w:tcW w:w="4530" w:type="dxa"/>
          </w:tcPr>
          <w:p w:rsidR="005F65F2" w:rsidRPr="00456E2A" w:rsidRDefault="005F65F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56E2A">
              <w:rPr>
                <w:rFonts w:ascii="TH SarabunIT๙" w:hAnsi="TH SarabunIT๙" w:cs="TH SarabunIT๙"/>
                <w:sz w:val="32"/>
                <w:szCs w:val="32"/>
                <w:cs/>
              </w:rPr>
              <w:t>6.การมีส่วนร่วมของผู้ค้าและผู้ซื้อ</w:t>
            </w:r>
          </w:p>
        </w:tc>
        <w:tc>
          <w:tcPr>
            <w:tcW w:w="4531" w:type="dxa"/>
          </w:tcPr>
          <w:p w:rsidR="005F65F2" w:rsidRPr="00456E2A" w:rsidRDefault="00456E2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56E2A">
              <w:rPr>
                <w:rFonts w:ascii="TH SarabunIT๙" w:hAnsi="TH SarabunIT๙" w:cs="TH SarabunIT๙"/>
                <w:sz w:val="32"/>
                <w:szCs w:val="32"/>
                <w:cs/>
              </w:rPr>
              <w:t>- มีการรับฟังความคิดเห็นของผู้ซื้อ</w:t>
            </w:r>
          </w:p>
        </w:tc>
      </w:tr>
      <w:tr w:rsidR="005F65F2" w:rsidRPr="00456E2A" w:rsidTr="005F65F2">
        <w:tc>
          <w:tcPr>
            <w:tcW w:w="4530" w:type="dxa"/>
          </w:tcPr>
          <w:p w:rsidR="005F65F2" w:rsidRPr="00456E2A" w:rsidRDefault="005F65F2" w:rsidP="00456E2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56E2A">
              <w:rPr>
                <w:rFonts w:ascii="TH SarabunIT๙" w:hAnsi="TH SarabunIT๙" w:cs="TH SarabunIT๙"/>
                <w:sz w:val="32"/>
                <w:szCs w:val="32"/>
                <w:cs/>
              </w:rPr>
              <w:t>7.การจัดการที่เป</w:t>
            </w:r>
            <w:r w:rsidR="00456E2A" w:rsidRPr="00456E2A">
              <w:rPr>
                <w:rFonts w:ascii="TH SarabunIT๙" w:hAnsi="TH SarabunIT๙" w:cs="TH SarabunIT๙"/>
                <w:sz w:val="32"/>
                <w:szCs w:val="32"/>
                <w:cs/>
              </w:rPr>
              <w:t>็</w:t>
            </w:r>
            <w:r w:rsidRPr="00456E2A">
              <w:rPr>
                <w:rFonts w:ascii="TH SarabunIT๙" w:hAnsi="TH SarabunIT๙" w:cs="TH SarabunIT๙"/>
                <w:sz w:val="32"/>
                <w:szCs w:val="32"/>
                <w:cs/>
              </w:rPr>
              <w:t>นมิตรต่อสิ่งแวดล้อม</w:t>
            </w:r>
          </w:p>
        </w:tc>
        <w:tc>
          <w:tcPr>
            <w:tcW w:w="4531" w:type="dxa"/>
          </w:tcPr>
          <w:p w:rsidR="005F65F2" w:rsidRPr="00456E2A" w:rsidRDefault="00456E2A" w:rsidP="00456E2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56E2A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456E2A">
              <w:rPr>
                <w:rFonts w:ascii="TH SarabunIT๙" w:hAnsi="TH SarabunIT๙" w:cs="TH SarabunIT๙"/>
                <w:sz w:val="32"/>
                <w:szCs w:val="32"/>
                <w:cs/>
              </w:rPr>
              <w:t>มีใช้บรรจุภัณฑ์จากธรรมชาติ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456E2A">
              <w:rPr>
                <w:rFonts w:ascii="TH SarabunIT๙" w:hAnsi="TH SarabunIT๙" w:cs="TH SarabunIT๙"/>
                <w:sz w:val="32"/>
                <w:szCs w:val="32"/>
                <w:cs/>
              </w:rPr>
              <w:t>(ใบตอง)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ในอาหารบางประเภท</w:t>
            </w:r>
            <w:bookmarkStart w:id="0" w:name="_GoBack"/>
            <w:bookmarkEnd w:id="0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456E2A">
              <w:rPr>
                <w:rFonts w:ascii="TH SarabunIT๙" w:hAnsi="TH SarabunIT๙" w:cs="TH SarabunIT๙"/>
                <w:sz w:val="32"/>
                <w:szCs w:val="32"/>
                <w:cs/>
              </w:rPr>
              <w:t>แทนถุงพลาสติก</w:t>
            </w:r>
            <w:proofErr w:type="spellStart"/>
            <w:r w:rsidRPr="00456E2A">
              <w:rPr>
                <w:rFonts w:ascii="TH SarabunIT๙" w:hAnsi="TH SarabunIT๙" w:cs="TH SarabunIT๙"/>
                <w:sz w:val="32"/>
                <w:szCs w:val="32"/>
                <w:cs/>
              </w:rPr>
              <w:t>และโฟม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</w:tr>
    </w:tbl>
    <w:p w:rsidR="005F65F2" w:rsidRPr="00456E2A" w:rsidRDefault="005F65F2">
      <w:pPr>
        <w:rPr>
          <w:rFonts w:ascii="TH SarabunIT๙" w:hAnsi="TH SarabunIT๙" w:cs="TH SarabunIT๙"/>
          <w:sz w:val="32"/>
          <w:szCs w:val="32"/>
        </w:rPr>
      </w:pPr>
    </w:p>
    <w:sectPr w:rsidR="005F65F2" w:rsidRPr="00456E2A" w:rsidSect="005F65F2"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5F2"/>
    <w:rsid w:val="00456E2A"/>
    <w:rsid w:val="00467934"/>
    <w:rsid w:val="005F6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520B43-59CD-4A6B-BE37-3EE0AEB6B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65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56E2A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456E2A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Advice</dc:creator>
  <cp:keywords/>
  <dc:description/>
  <cp:lastModifiedBy>Advice</cp:lastModifiedBy>
  <cp:revision>1</cp:revision>
  <cp:lastPrinted>2021-07-05T04:46:00Z</cp:lastPrinted>
  <dcterms:created xsi:type="dcterms:W3CDTF">2021-07-05T04:29:00Z</dcterms:created>
  <dcterms:modified xsi:type="dcterms:W3CDTF">2021-07-05T04:46:00Z</dcterms:modified>
</cp:coreProperties>
</file>